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E7B01" w:rsidRDefault="001E731B">
      <w:pPr>
        <w:ind w:rightChars="-100" w:right="-210"/>
        <w:jc w:val="center"/>
        <w:rPr>
          <w:rFonts w:asciiTheme="majorEastAsia" w:eastAsiaTheme="majorEastAsia" w:hAnsiTheme="majorEastAsia"/>
          <w:b/>
          <w:sz w:val="44"/>
          <w:szCs w:val="44"/>
        </w:rPr>
      </w:pPr>
      <w:bookmarkStart w:id="0" w:name="_GoBack"/>
      <w:r>
        <w:rPr>
          <w:rFonts w:asciiTheme="majorEastAsia" w:eastAsiaTheme="majorEastAsia" w:hAnsiTheme="majorEastAsia" w:hint="eastAsia"/>
          <w:b/>
          <w:sz w:val="44"/>
          <w:szCs w:val="44"/>
        </w:rPr>
        <w:t>承诺书</w:t>
      </w:r>
    </w:p>
    <w:bookmarkEnd w:id="0"/>
    <w:p w:rsidR="00BE7B01" w:rsidRDefault="00BE7B01">
      <w:pPr>
        <w:ind w:rightChars="-100" w:right="-210"/>
        <w:jc w:val="center"/>
        <w:rPr>
          <w:rFonts w:asciiTheme="majorEastAsia" w:eastAsiaTheme="majorEastAsia" w:hAnsiTheme="majorEastAsia"/>
          <w:b/>
          <w:sz w:val="44"/>
          <w:szCs w:val="44"/>
        </w:rPr>
      </w:pPr>
    </w:p>
    <w:p w:rsidR="00BE7B01" w:rsidRDefault="001E731B">
      <w:pPr>
        <w:spacing w:line="600" w:lineRule="auto"/>
        <w:rPr>
          <w:rFonts w:asciiTheme="minorEastAsia" w:hAnsiTheme="minorEastAsia"/>
          <w:sz w:val="28"/>
          <w:szCs w:val="28"/>
        </w:rPr>
      </w:pPr>
      <w:r>
        <w:rPr>
          <w:rFonts w:asciiTheme="minorEastAsia" w:hAnsiTheme="minorEastAsia" w:hint="eastAsia"/>
          <w:b/>
          <w:sz w:val="28"/>
          <w:szCs w:val="28"/>
        </w:rPr>
        <w:t>主办单位：深圳市德赛展览有限公司</w:t>
      </w:r>
    </w:p>
    <w:p w:rsidR="00BE7B01" w:rsidRDefault="001E731B">
      <w:pPr>
        <w:spacing w:line="600" w:lineRule="auto"/>
        <w:rPr>
          <w:rFonts w:ascii="Times New Roman" w:eastAsia="仿宋" w:hAnsi="Times New Roman" w:cs="Times New Roman"/>
          <w:b/>
          <w:sz w:val="32"/>
          <w:szCs w:val="32"/>
          <w:u w:val="single"/>
        </w:rPr>
      </w:pPr>
      <w:r>
        <w:rPr>
          <w:rFonts w:asciiTheme="minorEastAsia" w:hAnsiTheme="minorEastAsia" w:hint="eastAsia"/>
          <w:b/>
          <w:sz w:val="28"/>
          <w:szCs w:val="28"/>
        </w:rPr>
        <w:t>参展单位：</w:t>
      </w:r>
      <w:r>
        <w:rPr>
          <w:rFonts w:asciiTheme="minorEastAsia" w:hAnsiTheme="minorEastAsia" w:hint="eastAsia"/>
          <w:b/>
          <w:sz w:val="28"/>
          <w:szCs w:val="28"/>
          <w:u w:val="single"/>
        </w:rPr>
        <w:t xml:space="preserve">                      </w:t>
      </w:r>
    </w:p>
    <w:p w:rsidR="00BE7B01" w:rsidRDefault="00BE7B01">
      <w:pPr>
        <w:rPr>
          <w:rFonts w:ascii="Times New Roman" w:eastAsia="仿宋" w:hAnsi="Times New Roman" w:cs="Times New Roman"/>
          <w:sz w:val="32"/>
          <w:szCs w:val="32"/>
          <w:u w:val="single"/>
        </w:rPr>
      </w:pPr>
    </w:p>
    <w:p w:rsidR="00BE7B01" w:rsidRDefault="001E731B" w:rsidP="006C5F70">
      <w:pPr>
        <w:spacing w:line="600" w:lineRule="auto"/>
        <w:ind w:firstLineChars="250" w:firstLine="602"/>
        <w:rPr>
          <w:rFonts w:asciiTheme="minorEastAsia" w:hAnsiTheme="minorEastAsia"/>
          <w:sz w:val="24"/>
        </w:rPr>
      </w:pPr>
      <w:r>
        <w:rPr>
          <w:rFonts w:ascii="Times New Roman" w:eastAsia="仿宋" w:hAnsi="Times New Roman" w:cs="Times New Roman" w:hint="eastAsia"/>
          <w:b/>
          <w:sz w:val="24"/>
          <w:u w:val="single"/>
        </w:rPr>
        <w:t xml:space="preserve">                                 </w:t>
      </w:r>
      <w:r>
        <w:rPr>
          <w:rFonts w:asciiTheme="minorEastAsia" w:hAnsiTheme="minorEastAsia" w:hint="eastAsia"/>
          <w:sz w:val="24"/>
        </w:rPr>
        <w:t>（以下简称“我司”）作为</w:t>
      </w:r>
      <w:r>
        <w:rPr>
          <w:rFonts w:asciiTheme="minorEastAsia" w:hAnsiTheme="minorEastAsia"/>
          <w:sz w:val="24"/>
        </w:rPr>
        <w:t>34届深圳国际家具展</w:t>
      </w:r>
      <w:r>
        <w:rPr>
          <w:rFonts w:asciiTheme="minorEastAsia" w:hAnsiTheme="minorEastAsia" w:hint="eastAsia"/>
          <w:sz w:val="24"/>
        </w:rPr>
        <w:t>（以下简称“家具展”）参展单位，</w:t>
      </w:r>
      <w:r w:rsidR="0016219E">
        <w:rPr>
          <w:rFonts w:asciiTheme="minorEastAsia" w:hAnsiTheme="minorEastAsia" w:hint="eastAsia"/>
          <w:sz w:val="24"/>
        </w:rPr>
        <w:t>我司承诺：一、</w:t>
      </w:r>
      <w:r w:rsidR="00B11071">
        <w:rPr>
          <w:rFonts w:asciiTheme="minorEastAsia" w:hAnsiTheme="minorEastAsia" w:hint="eastAsia"/>
          <w:sz w:val="24"/>
        </w:rPr>
        <w:t>本次所申请备案的如下作品确系使用自身的物质技术条件创作完成与实施</w:t>
      </w:r>
      <w:r w:rsidR="00B11071">
        <w:rPr>
          <w:rFonts w:ascii="宋体" w:hAnsi="宋体" w:hint="eastAsia"/>
          <w:sz w:val="24"/>
        </w:rPr>
        <w:t>。</w:t>
      </w:r>
      <w:r w:rsidR="00B11071">
        <w:rPr>
          <w:rFonts w:asciiTheme="minorEastAsia" w:hAnsiTheme="minorEastAsia" w:hint="eastAsia"/>
          <w:sz w:val="24"/>
        </w:rPr>
        <w:t>二、</w:t>
      </w:r>
      <w:r w:rsidR="0016219E">
        <w:rPr>
          <w:rFonts w:asciiTheme="minorEastAsia" w:hAnsiTheme="minorEastAsia" w:hint="eastAsia"/>
          <w:sz w:val="24"/>
        </w:rPr>
        <w:t>我司保证</w:t>
      </w:r>
      <w:r w:rsidR="00B11071">
        <w:rPr>
          <w:rFonts w:asciiTheme="minorEastAsia" w:hAnsiTheme="minorEastAsia" w:hint="eastAsia"/>
          <w:sz w:val="24"/>
        </w:rPr>
        <w:t>所提交的</w:t>
      </w:r>
      <w:r w:rsidR="00B11071">
        <w:rPr>
          <w:rFonts w:asciiTheme="minorEastAsia" w:hAnsiTheme="minorEastAsia"/>
          <w:sz w:val="24"/>
        </w:rPr>
        <w:t>所有资料均合法、真实、准确和有效</w:t>
      </w:r>
      <w:r w:rsidR="00B11071">
        <w:rPr>
          <w:rFonts w:asciiTheme="minorEastAsia" w:hAnsiTheme="minorEastAsia" w:hint="eastAsia"/>
          <w:sz w:val="24"/>
        </w:rPr>
        <w:t>，作品来源有涉及包括但不限于侵犯他人的著作权（版权）、商标权、外观专利权等等，</w:t>
      </w:r>
      <w:r w:rsidR="00B11071">
        <w:rPr>
          <w:rFonts w:ascii="宋体" w:hAnsi="宋体" w:hint="eastAsia"/>
          <w:sz w:val="24"/>
        </w:rPr>
        <w:t>如经投诉站认定作品涉嫌侵犯他人的知识产权，</w:t>
      </w:r>
      <w:r w:rsidR="00B11071">
        <w:rPr>
          <w:rFonts w:asciiTheme="minorEastAsia" w:hAnsiTheme="minorEastAsia" w:hint="eastAsia"/>
          <w:sz w:val="24"/>
        </w:rPr>
        <w:t>我司自行承担相关的法律责任及经济赔偿。</w:t>
      </w:r>
    </w:p>
    <w:tbl>
      <w:tblPr>
        <w:tblW w:w="8694" w:type="dxa"/>
        <w:jc w:val="center"/>
        <w:tblInd w:w="-39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694"/>
      </w:tblGrid>
      <w:tr w:rsidR="00BE7B01">
        <w:trPr>
          <w:trHeight w:val="4507"/>
          <w:jc w:val="center"/>
        </w:trPr>
        <w:tc>
          <w:tcPr>
            <w:tcW w:w="8694" w:type="dxa"/>
          </w:tcPr>
          <w:p w:rsidR="00BE7B01" w:rsidRDefault="008C4F1D">
            <w:pPr>
              <w:spacing w:line="600" w:lineRule="auto"/>
              <w:jc w:val="center"/>
              <w:rPr>
                <w:rFonts w:asciiTheme="minorEastAsia" w:hAnsiTheme="minorEastAsia"/>
                <w:b/>
                <w:sz w:val="28"/>
                <w:szCs w:val="28"/>
              </w:rPr>
            </w:pPr>
            <w:r>
              <w:rPr>
                <w:rFonts w:asciiTheme="minorEastAsia" w:hAnsiTheme="minorEastAsia" w:hint="eastAsia"/>
                <w:b/>
                <w:sz w:val="28"/>
                <w:szCs w:val="28"/>
              </w:rPr>
              <w:t>数字作品备案</w:t>
            </w:r>
            <w:r w:rsidR="00480C6E">
              <w:rPr>
                <w:rFonts w:asciiTheme="minorEastAsia" w:hAnsiTheme="minorEastAsia" w:hint="eastAsia"/>
                <w:b/>
                <w:sz w:val="28"/>
                <w:szCs w:val="28"/>
              </w:rPr>
              <w:t>登记</w:t>
            </w:r>
          </w:p>
          <w:p w:rsidR="00BE7B01" w:rsidRDefault="001E731B">
            <w:pPr>
              <w:spacing w:line="600" w:lineRule="auto"/>
              <w:jc w:val="left"/>
              <w:rPr>
                <w:rFonts w:asciiTheme="minorEastAsia" w:hAnsiTheme="minorEastAsia"/>
                <w:b/>
                <w:sz w:val="28"/>
                <w:szCs w:val="28"/>
              </w:rPr>
            </w:pPr>
            <w:r>
              <w:rPr>
                <w:rFonts w:asciiTheme="minorEastAsia" w:hAnsiTheme="minorEastAsia" w:hint="eastAsia"/>
                <w:b/>
                <w:sz w:val="28"/>
                <w:szCs w:val="28"/>
              </w:rPr>
              <w:t>作品</w:t>
            </w:r>
            <w:r w:rsidR="004D428D">
              <w:rPr>
                <w:rFonts w:asciiTheme="minorEastAsia" w:hAnsiTheme="minorEastAsia" w:hint="eastAsia"/>
                <w:b/>
                <w:sz w:val="28"/>
                <w:szCs w:val="28"/>
              </w:rPr>
              <w:t>备案</w:t>
            </w:r>
            <w:r>
              <w:rPr>
                <w:rFonts w:asciiTheme="minorEastAsia" w:hAnsiTheme="minorEastAsia" w:hint="eastAsia"/>
                <w:b/>
                <w:sz w:val="28"/>
                <w:szCs w:val="28"/>
              </w:rPr>
              <w:t>名称：</w:t>
            </w:r>
          </w:p>
          <w:p w:rsidR="00BE7B01" w:rsidRDefault="001E731B">
            <w:pPr>
              <w:ind w:firstLineChars="100" w:firstLine="281"/>
              <w:rPr>
                <w:rFonts w:ascii="仿宋" w:eastAsia="仿宋" w:hAnsi="仿宋" w:cs="仿宋"/>
                <w:sz w:val="28"/>
                <w:szCs w:val="28"/>
              </w:rPr>
            </w:pPr>
            <w:r>
              <w:rPr>
                <w:rFonts w:asciiTheme="minorEastAsia" w:hAnsiTheme="minorEastAsia" w:hint="eastAsia"/>
                <w:b/>
                <w:sz w:val="28"/>
                <w:szCs w:val="28"/>
              </w:rPr>
              <w:t>1、</w:t>
            </w:r>
            <w:r>
              <w:rPr>
                <w:rFonts w:ascii="Times New Roman" w:eastAsia="仿宋" w:hAnsi="Times New Roman" w:cs="Times New Roman" w:hint="eastAsia"/>
                <w:sz w:val="28"/>
                <w:szCs w:val="28"/>
                <w:u w:val="single"/>
              </w:rPr>
              <w:t xml:space="preserve">                      </w:t>
            </w:r>
            <w:r>
              <w:rPr>
                <w:rFonts w:ascii="Times New Roman" w:eastAsia="仿宋" w:hAnsi="Times New Roman" w:cs="Times New Roman" w:hint="eastAsia"/>
                <w:sz w:val="28"/>
                <w:szCs w:val="28"/>
              </w:rPr>
              <w:t xml:space="preserve">     </w:t>
            </w:r>
            <w:r>
              <w:rPr>
                <w:rFonts w:asciiTheme="minorEastAsia" w:hAnsiTheme="minorEastAsia" w:hint="eastAsia"/>
                <w:b/>
                <w:sz w:val="28"/>
                <w:szCs w:val="28"/>
              </w:rPr>
              <w:t>2、</w:t>
            </w:r>
            <w:r>
              <w:rPr>
                <w:rFonts w:ascii="Times New Roman" w:eastAsia="仿宋" w:hAnsi="Times New Roman" w:cs="Times New Roman" w:hint="eastAsia"/>
                <w:sz w:val="28"/>
                <w:szCs w:val="28"/>
                <w:u w:val="single"/>
              </w:rPr>
              <w:t xml:space="preserve">                      </w:t>
            </w:r>
          </w:p>
          <w:p w:rsidR="00BE7B01" w:rsidRDefault="001E731B">
            <w:pPr>
              <w:tabs>
                <w:tab w:val="left" w:pos="4950"/>
              </w:tabs>
              <w:ind w:firstLineChars="100" w:firstLine="281"/>
              <w:rPr>
                <w:rFonts w:ascii="仿宋" w:eastAsia="仿宋" w:hAnsi="仿宋" w:cs="仿宋"/>
                <w:sz w:val="28"/>
                <w:szCs w:val="28"/>
              </w:rPr>
            </w:pPr>
            <w:r>
              <w:rPr>
                <w:rFonts w:asciiTheme="minorEastAsia" w:hAnsiTheme="minorEastAsia" w:hint="eastAsia"/>
                <w:b/>
                <w:sz w:val="28"/>
                <w:szCs w:val="28"/>
              </w:rPr>
              <w:t>3、</w:t>
            </w:r>
            <w:r>
              <w:rPr>
                <w:rFonts w:ascii="Times New Roman" w:eastAsia="仿宋" w:hAnsi="Times New Roman" w:cs="Times New Roman" w:hint="eastAsia"/>
                <w:sz w:val="28"/>
                <w:szCs w:val="28"/>
                <w:u w:val="single"/>
              </w:rPr>
              <w:t xml:space="preserve">                      </w:t>
            </w:r>
            <w:r>
              <w:rPr>
                <w:rFonts w:ascii="仿宋" w:eastAsia="仿宋" w:hAnsi="仿宋" w:cs="仿宋" w:hint="eastAsia"/>
                <w:sz w:val="28"/>
                <w:szCs w:val="28"/>
              </w:rPr>
              <w:t xml:space="preserve">     </w:t>
            </w:r>
            <w:r>
              <w:rPr>
                <w:rFonts w:asciiTheme="minorEastAsia" w:hAnsiTheme="minorEastAsia" w:hint="eastAsia"/>
                <w:b/>
                <w:sz w:val="28"/>
                <w:szCs w:val="28"/>
              </w:rPr>
              <w:t>4、</w:t>
            </w:r>
            <w:r>
              <w:rPr>
                <w:rFonts w:ascii="Times New Roman" w:eastAsia="仿宋" w:hAnsi="Times New Roman" w:cs="Times New Roman" w:hint="eastAsia"/>
                <w:sz w:val="28"/>
                <w:szCs w:val="28"/>
                <w:u w:val="single"/>
              </w:rPr>
              <w:t xml:space="preserve">                      </w:t>
            </w:r>
          </w:p>
          <w:p w:rsidR="00BE7B01" w:rsidRDefault="001E731B">
            <w:pPr>
              <w:ind w:firstLineChars="100" w:firstLine="281"/>
              <w:rPr>
                <w:rFonts w:ascii="宋体" w:hAnsi="宋体"/>
                <w:color w:val="000000"/>
                <w:sz w:val="28"/>
                <w:szCs w:val="28"/>
              </w:rPr>
            </w:pPr>
            <w:r>
              <w:rPr>
                <w:rFonts w:asciiTheme="minorEastAsia" w:hAnsiTheme="minorEastAsia" w:hint="eastAsia"/>
                <w:b/>
                <w:sz w:val="28"/>
                <w:szCs w:val="28"/>
              </w:rPr>
              <w:t>5、</w:t>
            </w:r>
            <w:r>
              <w:rPr>
                <w:rFonts w:ascii="Times New Roman" w:eastAsia="仿宋" w:hAnsi="Times New Roman" w:cs="Times New Roman" w:hint="eastAsia"/>
                <w:sz w:val="28"/>
                <w:szCs w:val="28"/>
                <w:u w:val="single"/>
              </w:rPr>
              <w:t xml:space="preserve">                      </w:t>
            </w:r>
            <w:r>
              <w:rPr>
                <w:rFonts w:ascii="Times New Roman" w:eastAsia="仿宋" w:hAnsi="Times New Roman" w:cs="Times New Roman" w:hint="eastAsia"/>
                <w:sz w:val="28"/>
                <w:szCs w:val="28"/>
              </w:rPr>
              <w:t xml:space="preserve">     </w:t>
            </w:r>
            <w:r>
              <w:rPr>
                <w:rFonts w:asciiTheme="minorEastAsia" w:hAnsiTheme="minorEastAsia" w:hint="eastAsia"/>
                <w:b/>
                <w:sz w:val="28"/>
                <w:szCs w:val="28"/>
              </w:rPr>
              <w:t>6、</w:t>
            </w:r>
            <w:r>
              <w:rPr>
                <w:rFonts w:ascii="Times New Roman" w:eastAsia="仿宋" w:hAnsi="Times New Roman" w:cs="Times New Roman" w:hint="eastAsia"/>
                <w:sz w:val="28"/>
                <w:szCs w:val="28"/>
                <w:u w:val="single"/>
              </w:rPr>
              <w:t xml:space="preserve">                      </w:t>
            </w:r>
          </w:p>
          <w:p w:rsidR="00BE7B01" w:rsidRDefault="001E731B">
            <w:pPr>
              <w:ind w:firstLineChars="100" w:firstLine="281"/>
              <w:rPr>
                <w:rFonts w:ascii="Times New Roman" w:eastAsia="仿宋" w:hAnsi="Times New Roman" w:cs="Times New Roman"/>
                <w:sz w:val="32"/>
                <w:szCs w:val="32"/>
                <w:u w:val="single"/>
              </w:rPr>
            </w:pPr>
            <w:r>
              <w:rPr>
                <w:rFonts w:asciiTheme="minorEastAsia" w:hAnsiTheme="minorEastAsia" w:hint="eastAsia"/>
                <w:b/>
                <w:sz w:val="28"/>
                <w:szCs w:val="28"/>
              </w:rPr>
              <w:t>7、</w:t>
            </w:r>
            <w:r>
              <w:rPr>
                <w:rFonts w:ascii="Times New Roman" w:eastAsia="仿宋" w:hAnsi="Times New Roman" w:cs="Times New Roman" w:hint="eastAsia"/>
                <w:sz w:val="28"/>
                <w:szCs w:val="28"/>
                <w:u w:val="single"/>
              </w:rPr>
              <w:t xml:space="preserve">                      </w:t>
            </w:r>
            <w:r>
              <w:rPr>
                <w:rFonts w:ascii="Times New Roman" w:eastAsia="仿宋" w:hAnsi="Times New Roman" w:cs="Times New Roman" w:hint="eastAsia"/>
                <w:sz w:val="28"/>
                <w:szCs w:val="28"/>
              </w:rPr>
              <w:t xml:space="preserve">     </w:t>
            </w:r>
            <w:r>
              <w:rPr>
                <w:rFonts w:asciiTheme="minorEastAsia" w:hAnsiTheme="minorEastAsia" w:hint="eastAsia"/>
                <w:b/>
                <w:sz w:val="28"/>
                <w:szCs w:val="28"/>
              </w:rPr>
              <w:t>8、</w:t>
            </w:r>
            <w:r>
              <w:rPr>
                <w:rFonts w:ascii="Times New Roman" w:eastAsia="仿宋" w:hAnsi="Times New Roman" w:cs="Times New Roman" w:hint="eastAsia"/>
                <w:sz w:val="28"/>
                <w:szCs w:val="28"/>
                <w:u w:val="single"/>
              </w:rPr>
              <w:t xml:space="preserve">                      </w:t>
            </w:r>
          </w:p>
        </w:tc>
      </w:tr>
    </w:tbl>
    <w:p w:rsidR="00BE7B01" w:rsidRDefault="001E731B">
      <w:pPr>
        <w:spacing w:line="600" w:lineRule="auto"/>
        <w:ind w:firstLineChars="200" w:firstLine="480"/>
        <w:rPr>
          <w:rFonts w:asciiTheme="minorEastAsia" w:hAnsiTheme="minorEastAsia"/>
          <w:sz w:val="24"/>
        </w:rPr>
      </w:pPr>
      <w:r>
        <w:rPr>
          <w:rFonts w:asciiTheme="minorEastAsia" w:hAnsiTheme="minorEastAsia" w:hint="eastAsia"/>
          <w:sz w:val="24"/>
        </w:rPr>
        <w:t>一</w:t>
      </w:r>
      <w:r>
        <w:rPr>
          <w:rFonts w:asciiTheme="minorEastAsia" w:hAnsiTheme="minorEastAsia"/>
          <w:sz w:val="24"/>
        </w:rPr>
        <w:t>、</w:t>
      </w:r>
      <w:r>
        <w:rPr>
          <w:rFonts w:asciiTheme="minorEastAsia" w:hAnsiTheme="minorEastAsia" w:hint="eastAsia"/>
          <w:sz w:val="24"/>
        </w:rPr>
        <w:t>在参展期间严格遵守执行《深圳国际家具展览会保护知识产权规则》、《中华人民共和国商标法》、《中华人民共和国著作权法》、《中华人民共和国专利法》、《中华</w:t>
      </w:r>
      <w:r>
        <w:rPr>
          <w:rFonts w:asciiTheme="minorEastAsia" w:hAnsiTheme="minorEastAsia" w:hint="eastAsia"/>
          <w:sz w:val="24"/>
        </w:rPr>
        <w:lastRenderedPageBreak/>
        <w:t>人民共和国反不正当竞争法》及中华人民共和国其他相关法律、法规中关于知识产权保护的规定。</w:t>
      </w:r>
    </w:p>
    <w:p w:rsidR="00BE7B01" w:rsidRDefault="001E731B">
      <w:pPr>
        <w:spacing w:line="600" w:lineRule="auto"/>
        <w:ind w:firstLineChars="200" w:firstLine="480"/>
        <w:rPr>
          <w:rFonts w:asciiTheme="minorEastAsia" w:hAnsiTheme="minorEastAsia"/>
          <w:sz w:val="24"/>
        </w:rPr>
      </w:pPr>
      <w:r>
        <w:rPr>
          <w:rFonts w:asciiTheme="minorEastAsia" w:hAnsiTheme="minorEastAsia" w:hint="eastAsia"/>
          <w:sz w:val="24"/>
        </w:rPr>
        <w:t>二</w:t>
      </w:r>
      <w:r>
        <w:rPr>
          <w:rFonts w:asciiTheme="minorEastAsia" w:hAnsiTheme="minorEastAsia"/>
          <w:sz w:val="24"/>
        </w:rPr>
        <w:t>、严格</w:t>
      </w:r>
      <w:r>
        <w:rPr>
          <w:rFonts w:asciiTheme="minorEastAsia" w:hAnsiTheme="minorEastAsia" w:hint="eastAsia"/>
          <w:sz w:val="24"/>
        </w:rPr>
        <w:t>遵守</w:t>
      </w:r>
      <w:r>
        <w:rPr>
          <w:rFonts w:asciiTheme="minorEastAsia" w:hAnsiTheme="minorEastAsia"/>
          <w:sz w:val="24"/>
        </w:rPr>
        <w:t>国家有关法律、法规和规章，依法开展生产经营活动，不生产、销售或</w:t>
      </w:r>
      <w:r>
        <w:rPr>
          <w:rFonts w:asciiTheme="minorEastAsia" w:hAnsiTheme="minorEastAsia" w:hint="eastAsia"/>
          <w:sz w:val="24"/>
        </w:rPr>
        <w:t>许诺</w:t>
      </w:r>
      <w:r>
        <w:rPr>
          <w:rFonts w:asciiTheme="minorEastAsia" w:hAnsiTheme="minorEastAsia"/>
          <w:sz w:val="24"/>
        </w:rPr>
        <w:t>销售侵犯他人知识产权的产品。</w:t>
      </w:r>
    </w:p>
    <w:p w:rsidR="00BE7B01" w:rsidRDefault="001E731B">
      <w:pPr>
        <w:spacing w:line="600" w:lineRule="auto"/>
        <w:ind w:firstLineChars="200" w:firstLine="480"/>
        <w:rPr>
          <w:rFonts w:asciiTheme="minorEastAsia" w:hAnsiTheme="minorEastAsia"/>
          <w:sz w:val="24"/>
        </w:rPr>
      </w:pPr>
      <w:r>
        <w:rPr>
          <w:rFonts w:asciiTheme="minorEastAsia" w:hAnsiTheme="minorEastAsia" w:hint="eastAsia"/>
          <w:sz w:val="24"/>
        </w:rPr>
        <w:t>三</w:t>
      </w:r>
      <w:r>
        <w:rPr>
          <w:rFonts w:asciiTheme="minorEastAsia" w:hAnsiTheme="minorEastAsia"/>
          <w:sz w:val="24"/>
        </w:rPr>
        <w:t>、自觉接受政府、行业组织、社会公众、新闻舆论的监督。</w:t>
      </w:r>
    </w:p>
    <w:p w:rsidR="00BE7B01" w:rsidRDefault="001E731B">
      <w:pPr>
        <w:spacing w:line="600" w:lineRule="auto"/>
        <w:ind w:firstLineChars="200" w:firstLine="480"/>
        <w:rPr>
          <w:rFonts w:asciiTheme="minorEastAsia" w:hAnsiTheme="minorEastAsia"/>
          <w:sz w:val="24"/>
        </w:rPr>
      </w:pPr>
      <w:r>
        <w:rPr>
          <w:rFonts w:asciiTheme="minorEastAsia" w:hAnsiTheme="minorEastAsia" w:hint="eastAsia"/>
          <w:sz w:val="24"/>
        </w:rPr>
        <w:t>四、自愿</w:t>
      </w:r>
      <w:r>
        <w:rPr>
          <w:rFonts w:asciiTheme="minorEastAsia" w:hAnsiTheme="minorEastAsia"/>
          <w:sz w:val="24"/>
        </w:rPr>
        <w:t>接受</w:t>
      </w:r>
      <w:r>
        <w:rPr>
          <w:rFonts w:asciiTheme="minorEastAsia" w:hAnsiTheme="minorEastAsia" w:hint="eastAsia"/>
          <w:sz w:val="24"/>
        </w:rPr>
        <w:t>知识产权</w:t>
      </w:r>
      <w:r>
        <w:rPr>
          <w:rFonts w:asciiTheme="minorEastAsia" w:hAnsiTheme="minorEastAsia"/>
          <w:sz w:val="24"/>
        </w:rPr>
        <w:t>行政执法检查，接受依照有关法律、法规给予的行政处罚，并依法承担</w:t>
      </w:r>
      <w:r>
        <w:rPr>
          <w:rFonts w:asciiTheme="minorEastAsia" w:hAnsiTheme="minorEastAsia" w:hint="eastAsia"/>
          <w:sz w:val="24"/>
        </w:rPr>
        <w:t>相应责任。</w:t>
      </w:r>
    </w:p>
    <w:p w:rsidR="00BE7B01" w:rsidRDefault="001E731B">
      <w:pPr>
        <w:spacing w:line="600" w:lineRule="auto"/>
        <w:ind w:firstLineChars="200" w:firstLine="480"/>
        <w:rPr>
          <w:rFonts w:asciiTheme="minorEastAsia" w:hAnsiTheme="minorEastAsia"/>
          <w:sz w:val="24"/>
        </w:rPr>
      </w:pPr>
      <w:r>
        <w:rPr>
          <w:rFonts w:asciiTheme="minorEastAsia" w:hAnsiTheme="minorEastAsia" w:hint="eastAsia"/>
          <w:sz w:val="24"/>
        </w:rPr>
        <w:t>五、若在参展期间发生侵权纠纷，参展单位无法提供知识产权权属证明，或纠纷正在司法或行政机关处理的，展出作品或产品是否侵权无法短时间内得出结论的，经主办方通知，在展会期间停止展出。</w:t>
      </w:r>
    </w:p>
    <w:p w:rsidR="00BE7B01" w:rsidRPr="00BB42AC" w:rsidRDefault="001E731B" w:rsidP="00BB42AC">
      <w:pPr>
        <w:spacing w:line="600" w:lineRule="auto"/>
        <w:ind w:firstLineChars="200" w:firstLine="480"/>
        <w:rPr>
          <w:rFonts w:asciiTheme="minorEastAsia" w:hAnsiTheme="minorEastAsia"/>
          <w:sz w:val="24"/>
        </w:rPr>
      </w:pPr>
      <w:r>
        <w:rPr>
          <w:rFonts w:asciiTheme="minorEastAsia" w:hAnsiTheme="minorEastAsia" w:hint="eastAsia"/>
          <w:sz w:val="24"/>
        </w:rPr>
        <w:t>六、我司已认真学习和领会《深圳国际家具展览会保护知识产权规则》和有关展会知识产权保护的相关法律法规的规定，并保证遵守中国相关法律法规的规定和展会主办方所制定、颁布的各项管理规定。如若违反本承诺，均由我司承担全部相关法律责任，并愿意接受主办单位的相关处罚，一切法律纠纷均与主办单位无关。</w:t>
      </w:r>
    </w:p>
    <w:p w:rsidR="00BE7B01" w:rsidRDefault="00BE7B01">
      <w:pPr>
        <w:spacing w:line="600" w:lineRule="auto"/>
        <w:ind w:firstLine="640"/>
        <w:rPr>
          <w:rFonts w:asciiTheme="minorEastAsia" w:hAnsiTheme="minorEastAsia"/>
          <w:sz w:val="28"/>
          <w:szCs w:val="28"/>
        </w:rPr>
      </w:pPr>
    </w:p>
    <w:p w:rsidR="00BB42AC" w:rsidRDefault="00BB42AC">
      <w:pPr>
        <w:spacing w:line="600" w:lineRule="auto"/>
        <w:ind w:firstLine="640"/>
        <w:rPr>
          <w:rFonts w:asciiTheme="minorEastAsia" w:hAnsiTheme="minorEastAsia"/>
          <w:sz w:val="28"/>
          <w:szCs w:val="28"/>
        </w:rPr>
      </w:pPr>
    </w:p>
    <w:p w:rsidR="00BE7B01" w:rsidRDefault="001E731B">
      <w:pPr>
        <w:spacing w:line="600" w:lineRule="auto"/>
        <w:ind w:firstLine="640"/>
        <w:jc w:val="right"/>
        <w:rPr>
          <w:rFonts w:asciiTheme="minorEastAsia" w:hAnsiTheme="minorEastAsia"/>
          <w:sz w:val="28"/>
          <w:szCs w:val="28"/>
        </w:rPr>
      </w:pPr>
      <w:r>
        <w:rPr>
          <w:rFonts w:asciiTheme="minorEastAsia" w:hAnsiTheme="minorEastAsia" w:hint="eastAsia"/>
          <w:sz w:val="28"/>
          <w:szCs w:val="28"/>
          <w:u w:val="single"/>
        </w:rPr>
        <w:t xml:space="preserve"> </w:t>
      </w:r>
      <w:r w:rsidR="00BE7BD7">
        <w:rPr>
          <w:rFonts w:asciiTheme="minorEastAsia" w:hAnsiTheme="minorEastAsia" w:hint="eastAsia"/>
          <w:sz w:val="28"/>
          <w:szCs w:val="28"/>
          <w:u w:val="single"/>
        </w:rPr>
        <w:t xml:space="preserve">       </w:t>
      </w:r>
      <w:r>
        <w:rPr>
          <w:rFonts w:asciiTheme="minorEastAsia" w:hAnsiTheme="minorEastAsia" w:hint="eastAsia"/>
          <w:sz w:val="28"/>
          <w:szCs w:val="28"/>
          <w:u w:val="single"/>
        </w:rPr>
        <w:t xml:space="preserve">             </w:t>
      </w:r>
      <w:r>
        <w:rPr>
          <w:rFonts w:asciiTheme="minorEastAsia" w:hAnsiTheme="minorEastAsia" w:hint="eastAsia"/>
          <w:sz w:val="28"/>
          <w:szCs w:val="28"/>
        </w:rPr>
        <w:t>单位（盖章）</w:t>
      </w:r>
    </w:p>
    <w:p w:rsidR="00BE7B01" w:rsidRDefault="001E731B" w:rsidP="00BB42AC">
      <w:pPr>
        <w:spacing w:line="600" w:lineRule="auto"/>
        <w:ind w:firstLine="640"/>
        <w:jc w:val="center"/>
        <w:rPr>
          <w:rFonts w:asciiTheme="minorEastAsia" w:hAnsiTheme="minorEastAsia"/>
          <w:sz w:val="28"/>
          <w:szCs w:val="28"/>
        </w:rPr>
      </w:pPr>
      <w:r>
        <w:rPr>
          <w:rFonts w:asciiTheme="minorEastAsia" w:hAnsiTheme="minorEastAsia" w:hint="eastAsia"/>
          <w:sz w:val="28"/>
          <w:szCs w:val="28"/>
        </w:rPr>
        <w:t xml:space="preserve">                             年    月    日</w:t>
      </w:r>
    </w:p>
    <w:sectPr w:rsidR="00BE7B01" w:rsidSect="00BB42AC">
      <w:headerReference w:type="even" r:id="rId7"/>
      <w:headerReference w:type="default" r:id="rId8"/>
      <w:footerReference w:type="even" r:id="rId9"/>
      <w:footerReference w:type="default" r:id="rId10"/>
      <w:headerReference w:type="first" r:id="rId11"/>
      <w:footerReference w:type="first" r:id="rId12"/>
      <w:pgSz w:w="11906" w:h="16838"/>
      <w:pgMar w:top="1474" w:right="1558" w:bottom="1134" w:left="1587" w:header="851" w:footer="992" w:gutter="0"/>
      <w:pgNumType w:start="1" w:chapStyle="1"/>
      <w:cols w:space="0"/>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06811" w:rsidRDefault="00806811" w:rsidP="00BE7B01">
      <w:r>
        <w:separator/>
      </w:r>
    </w:p>
  </w:endnote>
  <w:endnote w:type="continuationSeparator" w:id="0">
    <w:p w:rsidR="00806811" w:rsidRDefault="00806811" w:rsidP="00BE7B0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64804213"/>
      <w:docPartObj>
        <w:docPartGallery w:val="AutoText"/>
      </w:docPartObj>
    </w:sdtPr>
    <w:sdtContent>
      <w:p w:rsidR="00BE7B01" w:rsidRDefault="0040728F">
        <w:pPr>
          <w:pStyle w:val="a4"/>
          <w:jc w:val="center"/>
        </w:pPr>
        <w:r w:rsidRPr="0040728F">
          <w:fldChar w:fldCharType="begin"/>
        </w:r>
        <w:r w:rsidR="001E731B">
          <w:instrText>PAGE   \* MERGEFORMAT</w:instrText>
        </w:r>
        <w:r w:rsidRPr="0040728F">
          <w:fldChar w:fldCharType="separate"/>
        </w:r>
        <w:r w:rsidR="007C79CA" w:rsidRPr="007C79CA">
          <w:rPr>
            <w:noProof/>
            <w:lang w:val="zh-CN"/>
          </w:rPr>
          <w:t>2</w:t>
        </w:r>
        <w:r>
          <w:rPr>
            <w:lang w:val="zh-CN"/>
          </w:rPr>
          <w:fldChar w:fldCharType="end"/>
        </w:r>
      </w:p>
    </w:sdtContent>
  </w:sdt>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E7B01" w:rsidRDefault="00BE7B01">
    <w:pPr>
      <w:pStyle w:val="a4"/>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8586733"/>
      <w:docPartObj>
        <w:docPartGallery w:val="AutoText"/>
      </w:docPartObj>
    </w:sdtPr>
    <w:sdtContent>
      <w:p w:rsidR="00BE7B01" w:rsidRDefault="0040728F">
        <w:pPr>
          <w:pStyle w:val="a4"/>
          <w:jc w:val="center"/>
        </w:pPr>
        <w:r w:rsidRPr="0040728F">
          <w:fldChar w:fldCharType="begin"/>
        </w:r>
        <w:r w:rsidR="001E731B">
          <w:instrText>PAGE   \* MERGEFORMAT</w:instrText>
        </w:r>
        <w:r w:rsidRPr="0040728F">
          <w:fldChar w:fldCharType="separate"/>
        </w:r>
        <w:r w:rsidR="0016219E" w:rsidRPr="0016219E">
          <w:rPr>
            <w:noProof/>
            <w:lang w:val="zh-CN"/>
          </w:rPr>
          <w:t>1</w:t>
        </w:r>
        <w:r>
          <w:rPr>
            <w:lang w:val="zh-CN"/>
          </w:rPr>
          <w:fldChar w:fldCharType="end"/>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06811" w:rsidRDefault="00806811" w:rsidP="00BE7B01">
      <w:r>
        <w:separator/>
      </w:r>
    </w:p>
  </w:footnote>
  <w:footnote w:type="continuationSeparator" w:id="0">
    <w:p w:rsidR="00806811" w:rsidRDefault="00806811" w:rsidP="00BE7B0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E7B01" w:rsidRDefault="001E731B">
    <w:pPr>
      <w:pStyle w:val="a5"/>
    </w:pPr>
    <w:r>
      <w:rPr>
        <w:noProof/>
      </w:rPr>
      <w:drawing>
        <wp:inline distT="0" distB="0" distL="0" distR="0">
          <wp:extent cx="5247640" cy="259080"/>
          <wp:effectExtent l="0" t="0" r="10160" b="0"/>
          <wp:docPr id="23"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17"/>
                  <pic:cNvPicPr>
                    <a:picLocks noChangeAspect="1"/>
                  </pic:cNvPicPr>
                </pic:nvPicPr>
                <pic:blipFill>
                  <a:blip r:embed="rId1">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wpsCustomData="http://www.wps.cn/officeDocument/2013/wpsCustomData" xmlns:a14="http://schemas.microsoft.com/office/drawing/2010/main" val="0"/>
                      </a:ext>
                    </a:extLst>
                  </a:blip>
                  <a:stretch>
                    <a:fillRect/>
                  </a:stretch>
                </pic:blipFill>
                <pic:spPr>
                  <a:xfrm>
                    <a:off x="0" y="0"/>
                    <a:ext cx="5247640" cy="259080"/>
                  </a:xfrm>
                  <a:prstGeom prst="rect">
                    <a:avLst/>
                  </a:prstGeom>
                </pic:spPr>
              </pic:pic>
            </a:graphicData>
          </a:graphic>
        </wp:inline>
      </w:drawing>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E7B01" w:rsidRDefault="00BE7B01">
    <w:pPr>
      <w:pStyle w:val="a5"/>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E7B01" w:rsidRDefault="001E731B">
    <w:pPr>
      <w:pStyle w:val="a5"/>
    </w:pPr>
    <w:r>
      <w:rPr>
        <w:noProof/>
      </w:rPr>
      <w:drawing>
        <wp:inline distT="0" distB="0" distL="0" distR="0">
          <wp:extent cx="5247640" cy="259080"/>
          <wp:effectExtent l="0" t="0" r="10160" b="0"/>
          <wp:docPr id="21"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17"/>
                  <pic:cNvPicPr>
                    <a:picLocks noChangeAspect="1"/>
                  </pic:cNvPicPr>
                </pic:nvPicPr>
                <pic:blipFill>
                  <a:blip r:embed="rId1">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wpsCustomData="http://www.wps.cn/officeDocument/2013/wpsCustomData" xmlns:a14="http://schemas.microsoft.com/office/drawing/2010/main" val="0"/>
                      </a:ext>
                    </a:extLst>
                  </a:blip>
                  <a:stretch>
                    <a:fillRect/>
                  </a:stretch>
                </pic:blipFill>
                <pic:spPr>
                  <a:xfrm>
                    <a:off x="0" y="0"/>
                    <a:ext cx="5247640" cy="259080"/>
                  </a:xfrm>
                  <a:prstGeom prst="rect">
                    <a:avLst/>
                  </a:prstGeom>
                </pic:spPr>
              </pic:pic>
            </a:graphicData>
          </a:graphic>
        </wp:inline>
      </w:drawing>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409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4F364426"/>
    <w:rsid w:val="00017A1D"/>
    <w:rsid w:val="00061904"/>
    <w:rsid w:val="00072428"/>
    <w:rsid w:val="00080596"/>
    <w:rsid w:val="00082BD5"/>
    <w:rsid w:val="0008372B"/>
    <w:rsid w:val="00090CA9"/>
    <w:rsid w:val="00095CE6"/>
    <w:rsid w:val="000A520B"/>
    <w:rsid w:val="000C6D70"/>
    <w:rsid w:val="000D73B5"/>
    <w:rsid w:val="00100198"/>
    <w:rsid w:val="00115BEE"/>
    <w:rsid w:val="00126D3B"/>
    <w:rsid w:val="00130FB7"/>
    <w:rsid w:val="00140D85"/>
    <w:rsid w:val="001518F0"/>
    <w:rsid w:val="0016219E"/>
    <w:rsid w:val="001666AB"/>
    <w:rsid w:val="00170718"/>
    <w:rsid w:val="00174F17"/>
    <w:rsid w:val="001757BA"/>
    <w:rsid w:val="00176E3C"/>
    <w:rsid w:val="001B33F2"/>
    <w:rsid w:val="001C4B61"/>
    <w:rsid w:val="001E3192"/>
    <w:rsid w:val="001E616C"/>
    <w:rsid w:val="001E731B"/>
    <w:rsid w:val="001F30B6"/>
    <w:rsid w:val="00225C95"/>
    <w:rsid w:val="00243B0C"/>
    <w:rsid w:val="0024703D"/>
    <w:rsid w:val="00256EEF"/>
    <w:rsid w:val="00264566"/>
    <w:rsid w:val="00275059"/>
    <w:rsid w:val="002852EE"/>
    <w:rsid w:val="002C758D"/>
    <w:rsid w:val="002D4C53"/>
    <w:rsid w:val="002D6017"/>
    <w:rsid w:val="002F1EFF"/>
    <w:rsid w:val="002F2086"/>
    <w:rsid w:val="002F6DC0"/>
    <w:rsid w:val="00304187"/>
    <w:rsid w:val="00337BF2"/>
    <w:rsid w:val="00342524"/>
    <w:rsid w:val="00370509"/>
    <w:rsid w:val="003723B1"/>
    <w:rsid w:val="00385F04"/>
    <w:rsid w:val="003A2ACC"/>
    <w:rsid w:val="003A6E29"/>
    <w:rsid w:val="003B25B1"/>
    <w:rsid w:val="003B7EA8"/>
    <w:rsid w:val="003C454F"/>
    <w:rsid w:val="003E0043"/>
    <w:rsid w:val="003E5EF8"/>
    <w:rsid w:val="00400C73"/>
    <w:rsid w:val="0040287F"/>
    <w:rsid w:val="00405442"/>
    <w:rsid w:val="0040728F"/>
    <w:rsid w:val="00435BA4"/>
    <w:rsid w:val="004510D1"/>
    <w:rsid w:val="00452B69"/>
    <w:rsid w:val="00453925"/>
    <w:rsid w:val="00457E6D"/>
    <w:rsid w:val="004711FC"/>
    <w:rsid w:val="00471C74"/>
    <w:rsid w:val="0047799F"/>
    <w:rsid w:val="00480C6E"/>
    <w:rsid w:val="0048672E"/>
    <w:rsid w:val="00494E81"/>
    <w:rsid w:val="00495D3A"/>
    <w:rsid w:val="004A302C"/>
    <w:rsid w:val="004B1BB0"/>
    <w:rsid w:val="004B3E24"/>
    <w:rsid w:val="004C7DBE"/>
    <w:rsid w:val="004D428D"/>
    <w:rsid w:val="004D4A1D"/>
    <w:rsid w:val="004E7B65"/>
    <w:rsid w:val="00502A96"/>
    <w:rsid w:val="00505E71"/>
    <w:rsid w:val="005129FD"/>
    <w:rsid w:val="00523B21"/>
    <w:rsid w:val="00527200"/>
    <w:rsid w:val="00546382"/>
    <w:rsid w:val="00553302"/>
    <w:rsid w:val="00580820"/>
    <w:rsid w:val="00586EB7"/>
    <w:rsid w:val="005A441B"/>
    <w:rsid w:val="005A6358"/>
    <w:rsid w:val="005C27C1"/>
    <w:rsid w:val="005C7BDC"/>
    <w:rsid w:val="005D24C0"/>
    <w:rsid w:val="0063278B"/>
    <w:rsid w:val="00660FF0"/>
    <w:rsid w:val="0066160D"/>
    <w:rsid w:val="00672533"/>
    <w:rsid w:val="0067262A"/>
    <w:rsid w:val="006925A6"/>
    <w:rsid w:val="0069686D"/>
    <w:rsid w:val="006A0DA5"/>
    <w:rsid w:val="006A31D7"/>
    <w:rsid w:val="006A50A4"/>
    <w:rsid w:val="006B0005"/>
    <w:rsid w:val="006B09EB"/>
    <w:rsid w:val="006B0B79"/>
    <w:rsid w:val="006B1C6A"/>
    <w:rsid w:val="006B6449"/>
    <w:rsid w:val="006C10EC"/>
    <w:rsid w:val="006C5F70"/>
    <w:rsid w:val="006D6DB7"/>
    <w:rsid w:val="006E724C"/>
    <w:rsid w:val="006F02C8"/>
    <w:rsid w:val="006F5DB6"/>
    <w:rsid w:val="00715741"/>
    <w:rsid w:val="00724DEE"/>
    <w:rsid w:val="007374B9"/>
    <w:rsid w:val="00741276"/>
    <w:rsid w:val="00766C06"/>
    <w:rsid w:val="007A33B8"/>
    <w:rsid w:val="007A5433"/>
    <w:rsid w:val="007B0367"/>
    <w:rsid w:val="007B6467"/>
    <w:rsid w:val="007C08B5"/>
    <w:rsid w:val="007C5FD4"/>
    <w:rsid w:val="007C749E"/>
    <w:rsid w:val="007C79CA"/>
    <w:rsid w:val="007D79AB"/>
    <w:rsid w:val="007F3E6F"/>
    <w:rsid w:val="007F5901"/>
    <w:rsid w:val="00806811"/>
    <w:rsid w:val="00806902"/>
    <w:rsid w:val="00807647"/>
    <w:rsid w:val="00813145"/>
    <w:rsid w:val="0081642A"/>
    <w:rsid w:val="008168E6"/>
    <w:rsid w:val="00821EF5"/>
    <w:rsid w:val="00827511"/>
    <w:rsid w:val="008365D3"/>
    <w:rsid w:val="00856E36"/>
    <w:rsid w:val="0086369F"/>
    <w:rsid w:val="00863A20"/>
    <w:rsid w:val="00880F57"/>
    <w:rsid w:val="00892B8F"/>
    <w:rsid w:val="00892E11"/>
    <w:rsid w:val="0089742A"/>
    <w:rsid w:val="008A19A2"/>
    <w:rsid w:val="008B02FF"/>
    <w:rsid w:val="008C2447"/>
    <w:rsid w:val="008C3343"/>
    <w:rsid w:val="008C4F1D"/>
    <w:rsid w:val="008D22AB"/>
    <w:rsid w:val="008D3586"/>
    <w:rsid w:val="008F4871"/>
    <w:rsid w:val="00905810"/>
    <w:rsid w:val="00907F48"/>
    <w:rsid w:val="009162E3"/>
    <w:rsid w:val="0093391F"/>
    <w:rsid w:val="00947D33"/>
    <w:rsid w:val="00954084"/>
    <w:rsid w:val="00962A02"/>
    <w:rsid w:val="0096546B"/>
    <w:rsid w:val="00974754"/>
    <w:rsid w:val="00976C00"/>
    <w:rsid w:val="00986A2B"/>
    <w:rsid w:val="00987F06"/>
    <w:rsid w:val="009B15C7"/>
    <w:rsid w:val="009B58F0"/>
    <w:rsid w:val="009C04C2"/>
    <w:rsid w:val="009D14AA"/>
    <w:rsid w:val="009E43BB"/>
    <w:rsid w:val="009F1597"/>
    <w:rsid w:val="009F1986"/>
    <w:rsid w:val="009F1B6B"/>
    <w:rsid w:val="00A07BCB"/>
    <w:rsid w:val="00A20413"/>
    <w:rsid w:val="00A30683"/>
    <w:rsid w:val="00A30FA8"/>
    <w:rsid w:val="00A40D25"/>
    <w:rsid w:val="00A47D6B"/>
    <w:rsid w:val="00A60158"/>
    <w:rsid w:val="00A60DC1"/>
    <w:rsid w:val="00A6489D"/>
    <w:rsid w:val="00A66F9E"/>
    <w:rsid w:val="00A75701"/>
    <w:rsid w:val="00AB1604"/>
    <w:rsid w:val="00AD4221"/>
    <w:rsid w:val="00AF0ED5"/>
    <w:rsid w:val="00AF7A1A"/>
    <w:rsid w:val="00B003E4"/>
    <w:rsid w:val="00B015AC"/>
    <w:rsid w:val="00B101EA"/>
    <w:rsid w:val="00B11071"/>
    <w:rsid w:val="00B16598"/>
    <w:rsid w:val="00B21ECA"/>
    <w:rsid w:val="00B65ECA"/>
    <w:rsid w:val="00B75A0B"/>
    <w:rsid w:val="00B8537A"/>
    <w:rsid w:val="00B85907"/>
    <w:rsid w:val="00B90EA2"/>
    <w:rsid w:val="00BA5B2F"/>
    <w:rsid w:val="00BB42AC"/>
    <w:rsid w:val="00BC0EF0"/>
    <w:rsid w:val="00BC21E9"/>
    <w:rsid w:val="00BD7269"/>
    <w:rsid w:val="00BE48CC"/>
    <w:rsid w:val="00BE7B01"/>
    <w:rsid w:val="00BE7BD7"/>
    <w:rsid w:val="00BF2958"/>
    <w:rsid w:val="00BF3481"/>
    <w:rsid w:val="00C0677B"/>
    <w:rsid w:val="00C10578"/>
    <w:rsid w:val="00C2274E"/>
    <w:rsid w:val="00C332EC"/>
    <w:rsid w:val="00C34596"/>
    <w:rsid w:val="00C43D26"/>
    <w:rsid w:val="00C50883"/>
    <w:rsid w:val="00C54790"/>
    <w:rsid w:val="00C8507B"/>
    <w:rsid w:val="00CB18FB"/>
    <w:rsid w:val="00CD56E9"/>
    <w:rsid w:val="00CD623B"/>
    <w:rsid w:val="00CD6F6E"/>
    <w:rsid w:val="00CF3D43"/>
    <w:rsid w:val="00D0598C"/>
    <w:rsid w:val="00D15B12"/>
    <w:rsid w:val="00D2730A"/>
    <w:rsid w:val="00D27D2C"/>
    <w:rsid w:val="00D37355"/>
    <w:rsid w:val="00D401B8"/>
    <w:rsid w:val="00D521DD"/>
    <w:rsid w:val="00D874B0"/>
    <w:rsid w:val="00DA210D"/>
    <w:rsid w:val="00DC0D7D"/>
    <w:rsid w:val="00DC3D88"/>
    <w:rsid w:val="00DD5064"/>
    <w:rsid w:val="00DE1724"/>
    <w:rsid w:val="00DF60E3"/>
    <w:rsid w:val="00E15AA9"/>
    <w:rsid w:val="00E16EA5"/>
    <w:rsid w:val="00E30396"/>
    <w:rsid w:val="00E33246"/>
    <w:rsid w:val="00E35672"/>
    <w:rsid w:val="00E37EC8"/>
    <w:rsid w:val="00E438AE"/>
    <w:rsid w:val="00E5264D"/>
    <w:rsid w:val="00E52925"/>
    <w:rsid w:val="00E52A09"/>
    <w:rsid w:val="00E671B5"/>
    <w:rsid w:val="00E8072A"/>
    <w:rsid w:val="00E87B35"/>
    <w:rsid w:val="00E9668D"/>
    <w:rsid w:val="00E9720A"/>
    <w:rsid w:val="00E97DEE"/>
    <w:rsid w:val="00EA6FCC"/>
    <w:rsid w:val="00EB647C"/>
    <w:rsid w:val="00EC341C"/>
    <w:rsid w:val="00EE0D5A"/>
    <w:rsid w:val="00EE4034"/>
    <w:rsid w:val="00EE59DF"/>
    <w:rsid w:val="00EF5F64"/>
    <w:rsid w:val="00EF5FD3"/>
    <w:rsid w:val="00EF735B"/>
    <w:rsid w:val="00F0668F"/>
    <w:rsid w:val="00F330C2"/>
    <w:rsid w:val="00F3414A"/>
    <w:rsid w:val="00F41D58"/>
    <w:rsid w:val="00F43B33"/>
    <w:rsid w:val="00F53D32"/>
    <w:rsid w:val="00F66E3F"/>
    <w:rsid w:val="00FC1DC1"/>
    <w:rsid w:val="00FC4CD6"/>
    <w:rsid w:val="00FC4F35"/>
    <w:rsid w:val="00FC54AE"/>
    <w:rsid w:val="00FD3C2F"/>
    <w:rsid w:val="00FE5951"/>
    <w:rsid w:val="00FE7300"/>
    <w:rsid w:val="078830C7"/>
    <w:rsid w:val="25F57F0B"/>
    <w:rsid w:val="4F364426"/>
    <w:rsid w:val="67DE50B6"/>
    <w:rsid w:val="7B7C75D0"/>
    <w:rsid w:val="7EC97F5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uiPriority="20"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BE7B01"/>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rsid w:val="00BE7B01"/>
    <w:rPr>
      <w:sz w:val="18"/>
      <w:szCs w:val="18"/>
    </w:rPr>
  </w:style>
  <w:style w:type="paragraph" w:styleId="a4">
    <w:name w:val="footer"/>
    <w:basedOn w:val="a"/>
    <w:link w:val="Char0"/>
    <w:qFormat/>
    <w:rsid w:val="00BE7B01"/>
    <w:pPr>
      <w:tabs>
        <w:tab w:val="center" w:pos="4153"/>
        <w:tab w:val="right" w:pos="8306"/>
      </w:tabs>
      <w:snapToGrid w:val="0"/>
      <w:jc w:val="left"/>
    </w:pPr>
    <w:rPr>
      <w:sz w:val="18"/>
      <w:szCs w:val="18"/>
    </w:rPr>
  </w:style>
  <w:style w:type="paragraph" w:styleId="a5">
    <w:name w:val="header"/>
    <w:basedOn w:val="a"/>
    <w:link w:val="Char1"/>
    <w:rsid w:val="00BE7B01"/>
    <w:pPr>
      <w:pBdr>
        <w:bottom w:val="single" w:sz="6" w:space="1" w:color="auto"/>
      </w:pBdr>
      <w:tabs>
        <w:tab w:val="center" w:pos="4153"/>
        <w:tab w:val="right" w:pos="8306"/>
      </w:tabs>
      <w:snapToGrid w:val="0"/>
      <w:jc w:val="center"/>
    </w:pPr>
    <w:rPr>
      <w:sz w:val="18"/>
      <w:szCs w:val="18"/>
    </w:rPr>
  </w:style>
  <w:style w:type="character" w:styleId="a6">
    <w:name w:val="Emphasis"/>
    <w:basedOn w:val="a0"/>
    <w:uiPriority w:val="20"/>
    <w:qFormat/>
    <w:rsid w:val="00BE7B01"/>
    <w:rPr>
      <w:i/>
      <w:iCs/>
    </w:rPr>
  </w:style>
  <w:style w:type="character" w:customStyle="1" w:styleId="Char1">
    <w:name w:val="页眉 Char"/>
    <w:basedOn w:val="a0"/>
    <w:link w:val="a5"/>
    <w:rsid w:val="00BE7B01"/>
    <w:rPr>
      <w:kern w:val="2"/>
      <w:sz w:val="18"/>
      <w:szCs w:val="18"/>
    </w:rPr>
  </w:style>
  <w:style w:type="character" w:customStyle="1" w:styleId="Char0">
    <w:name w:val="页脚 Char"/>
    <w:basedOn w:val="a0"/>
    <w:link w:val="a4"/>
    <w:rsid w:val="00BE7B01"/>
    <w:rPr>
      <w:kern w:val="2"/>
      <w:sz w:val="18"/>
      <w:szCs w:val="18"/>
    </w:rPr>
  </w:style>
  <w:style w:type="paragraph" w:styleId="a7">
    <w:name w:val="List Paragraph"/>
    <w:basedOn w:val="a"/>
    <w:uiPriority w:val="99"/>
    <w:unhideWhenUsed/>
    <w:rsid w:val="00BE7B01"/>
    <w:pPr>
      <w:ind w:firstLineChars="200" w:firstLine="420"/>
    </w:pPr>
  </w:style>
  <w:style w:type="character" w:customStyle="1" w:styleId="Char">
    <w:name w:val="批注框文本 Char"/>
    <w:basedOn w:val="a0"/>
    <w:link w:val="a3"/>
    <w:rsid w:val="00BE7B01"/>
    <w:rPr>
      <w:kern w:val="2"/>
      <w:sz w:val="18"/>
      <w:szCs w:val="18"/>
    </w:rPr>
  </w:style>
  <w:style w:type="paragraph" w:customStyle="1" w:styleId="Default">
    <w:name w:val="Default"/>
    <w:qFormat/>
    <w:rsid w:val="00BE7B01"/>
    <w:pPr>
      <w:widowControl w:val="0"/>
      <w:autoSpaceDE w:val="0"/>
      <w:autoSpaceDN w:val="0"/>
      <w:adjustRightInd w:val="0"/>
    </w:pPr>
    <w:rPr>
      <w:rFonts w:ascii="宋体" w:hAnsiTheme="minorHAnsi" w:cs="宋体"/>
      <w:color w:val="000000"/>
      <w:sz w:val="24"/>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157</Words>
  <Characters>897</Characters>
  <Application>Microsoft Office Word</Application>
  <DocSecurity>0</DocSecurity>
  <Lines>7</Lines>
  <Paragraphs>2</Paragraphs>
  <ScaleCrop>false</ScaleCrop>
  <Company/>
  <LinksUpToDate>false</LinksUpToDate>
  <CharactersWithSpaces>1052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DANLY</cp:lastModifiedBy>
  <cp:revision>2</cp:revision>
  <cp:lastPrinted>2019-01-02T10:27:00Z</cp:lastPrinted>
  <dcterms:created xsi:type="dcterms:W3CDTF">2019-02-12T09:18:00Z</dcterms:created>
  <dcterms:modified xsi:type="dcterms:W3CDTF">2019-02-12T09:18:00Z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